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="00E17A06">
        <w:rPr>
          <w:rFonts w:ascii="Times New Roman" w:hAnsi="Times New Roman"/>
          <w:b/>
          <w:bCs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BD668F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Студијски програм:</w:t>
            </w:r>
            <w:r w:rsidR="00E17A06"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B692E" w:rsidRPr="00BD668F">
              <w:rPr>
                <w:rFonts w:ascii="Times New Roman" w:hAnsi="Times New Roman"/>
                <w:bCs/>
                <w:sz w:val="20"/>
                <w:szCs w:val="20"/>
              </w:rPr>
              <w:t>Напредна аналитика података у пословању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Назив предмета: </w:t>
            </w:r>
            <w:r w:rsidR="00792743"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Примењена економетрија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6C74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Наставник/наставници:</w:t>
            </w:r>
            <w:r w:rsidR="00E17A06"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6C7442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др </w:t>
            </w:r>
            <w:r w:rsidR="00EB24F5" w:rsidRPr="00EE5DD3">
              <w:rPr>
                <w:rFonts w:ascii="Times New Roman" w:hAnsi="Times New Roman"/>
                <w:bCs/>
                <w:sz w:val="20"/>
                <w:szCs w:val="20"/>
              </w:rPr>
              <w:t>Жарко Поповић</w:t>
            </w:r>
            <w:r w:rsidR="00E17A06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6C7442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др </w:t>
            </w:r>
            <w:r w:rsidR="00E17A06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Јелена </w:t>
            </w:r>
            <w:r w:rsidR="00AD4A7F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Ј. </w:t>
            </w:r>
            <w:r w:rsidR="00E17A06" w:rsidRPr="00EE5DD3">
              <w:rPr>
                <w:rFonts w:ascii="Times New Roman" w:hAnsi="Times New Roman"/>
                <w:bCs/>
                <w:sz w:val="20"/>
                <w:szCs w:val="20"/>
              </w:rPr>
              <w:t>Станковић</w:t>
            </w:r>
          </w:p>
        </w:tc>
      </w:tr>
      <w:tr w:rsidR="000A45AC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0A45AC" w:rsidRPr="00EE5DD3" w:rsidRDefault="000A45AC" w:rsidP="006C74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Асистент/асистенти: </w:t>
            </w:r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Ивана Марјановић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Статус предмета:</w:t>
            </w:r>
            <w:r w:rsidR="00E17A06"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3B0895" w:rsidRPr="00EE5DD3">
              <w:rPr>
                <w:rFonts w:ascii="Times New Roman" w:hAnsi="Times New Roman"/>
                <w:bCs/>
                <w:sz w:val="20"/>
                <w:szCs w:val="20"/>
              </w:rPr>
              <w:t>Обавезни предмет</w:t>
            </w:r>
          </w:p>
        </w:tc>
      </w:tr>
      <w:tr w:rsidR="00EE5DD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Број ЕСПБ:</w:t>
            </w:r>
            <w:r w:rsidR="00E17A06"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24452"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Услов:</w:t>
            </w:r>
            <w:r w:rsidR="00E17A06"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BD668F" w:rsidRPr="00BD668F">
              <w:rPr>
                <w:rFonts w:ascii="Times New Roman" w:hAnsi="Times New Roman"/>
                <w:bCs/>
                <w:sz w:val="20"/>
                <w:szCs w:val="20"/>
              </w:rPr>
              <w:t>одслушан предмет Програмирање за пословне примене 2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Циљ предмета</w:t>
            </w:r>
          </w:p>
          <w:p w:rsidR="00203C3C" w:rsidRPr="00EE5DD3" w:rsidRDefault="00160CF1" w:rsidP="00D83D8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6D">
              <w:rPr>
                <w:rFonts w:ascii="Times New Roman" w:hAnsi="Times New Roman"/>
                <w:bCs/>
                <w:sz w:val="20"/>
                <w:szCs w:val="20"/>
              </w:rPr>
              <w:t>Стицање знања</w:t>
            </w:r>
            <w:r w:rsidR="00B02E93" w:rsidRPr="0054586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4586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3B0895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 економетријским методама и моделима који се користе у </w:t>
            </w:r>
            <w:r w:rsidR="00B02E93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пословању </w:t>
            </w:r>
            <w:r w:rsidR="00AF714B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и </w:t>
            </w:r>
            <w:r w:rsidR="00B02E93" w:rsidRPr="00EE5DD3">
              <w:rPr>
                <w:rFonts w:ascii="Times New Roman" w:hAnsi="Times New Roman"/>
                <w:bCs/>
                <w:sz w:val="20"/>
                <w:szCs w:val="20"/>
              </w:rPr>
              <w:t>економији</w:t>
            </w:r>
            <w:r w:rsidR="003B0895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r w:rsidRPr="0054586D">
              <w:rPr>
                <w:rFonts w:ascii="Times New Roman" w:hAnsi="Times New Roman"/>
                <w:bCs/>
                <w:sz w:val="20"/>
                <w:szCs w:val="20"/>
              </w:rPr>
              <w:t>стицање вештина потребних</w:t>
            </w:r>
            <w:r w:rsidR="003B0895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 за самостална емпиријска истраживања у овој области. 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Исход предмета </w:t>
            </w:r>
          </w:p>
          <w:p w:rsidR="00E65515" w:rsidRDefault="005B44FE" w:rsidP="00D83D8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Студенти</w:t>
            </w:r>
            <w:proofErr w:type="spellEnd"/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ће</w:t>
            </w:r>
            <w:proofErr w:type="spellEnd"/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бити</w:t>
            </w:r>
            <w:proofErr w:type="spellEnd"/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оспосо</w:t>
            </w:r>
            <w:r w:rsidR="00784B23" w:rsidRPr="00EE5DD3">
              <w:rPr>
                <w:rFonts w:ascii="Times New Roman" w:hAnsi="Times New Roman"/>
                <w:bCs/>
                <w:sz w:val="20"/>
                <w:szCs w:val="20"/>
              </w:rPr>
              <w:t>бљени</w:t>
            </w:r>
            <w:proofErr w:type="spellEnd"/>
            <w:r w:rsidR="003B0895" w:rsidRPr="00EE5DD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B0895" w:rsidRPr="00EE5DD3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="00E65515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E65515" w:rsidRPr="00E65515" w:rsidRDefault="003B0895" w:rsidP="00A372A0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примену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економетријског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моделирања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8A0BFF" w:rsidRPr="00E65515">
              <w:rPr>
                <w:rFonts w:ascii="Times New Roman" w:hAnsi="Times New Roman"/>
                <w:bCs/>
                <w:sz w:val="20"/>
                <w:szCs w:val="20"/>
              </w:rPr>
              <w:t>микро</w:t>
            </w:r>
            <w:proofErr w:type="spellEnd"/>
            <w:r w:rsidR="00A372A0">
              <w:rPr>
                <w:rFonts w:ascii="Times New Roman" w:hAnsi="Times New Roman"/>
                <w:bCs/>
                <w:sz w:val="20"/>
                <w:szCs w:val="20"/>
              </w:rPr>
              <w:t xml:space="preserve"> и</w:t>
            </w:r>
            <w:r w:rsidR="008A0BFF"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A0BFF" w:rsidRPr="00E65515">
              <w:rPr>
                <w:rFonts w:ascii="Times New Roman" w:hAnsi="Times New Roman"/>
                <w:bCs/>
                <w:sz w:val="20"/>
                <w:szCs w:val="20"/>
              </w:rPr>
              <w:t>макроекономији</w:t>
            </w:r>
            <w:proofErr w:type="spellEnd"/>
            <w:r w:rsidR="00E65515" w:rsidRPr="00E65515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6B6B22" w:rsidRPr="006B6B22" w:rsidRDefault="00E65515" w:rsidP="00A372A0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обављање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самосталних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економетријских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истраживања</w:t>
            </w:r>
            <w:proofErr w:type="spellEnd"/>
            <w:r w:rsidR="006B6B22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E65515" w:rsidRPr="00E65515" w:rsidRDefault="00E65515" w:rsidP="00A372A0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употребу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одговарајућег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програмског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језика</w:t>
            </w:r>
            <w:proofErr w:type="spellEnd"/>
            <w:r w:rsidR="006B6B22">
              <w:rPr>
                <w:rFonts w:ascii="Times New Roman" w:hAnsi="Times New Roman"/>
                <w:bCs/>
                <w:sz w:val="20"/>
                <w:szCs w:val="20"/>
              </w:rPr>
              <w:t xml:space="preserve"> на емпиријским подацима;</w:t>
            </w:r>
          </w:p>
          <w:p w:rsidR="00652C76" w:rsidRPr="00E65515" w:rsidRDefault="00E65515" w:rsidP="00A372A0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интерпретирају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резултате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имплементираних</w:t>
            </w:r>
            <w:proofErr w:type="spellEnd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65515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6B6B22">
              <w:rPr>
                <w:rFonts w:ascii="Times New Roman" w:hAnsi="Times New Roman"/>
                <w:bCs/>
                <w:sz w:val="20"/>
                <w:szCs w:val="20"/>
              </w:rPr>
              <w:t>етода</w:t>
            </w:r>
            <w:proofErr w:type="spellEnd"/>
            <w:r w:rsidR="00784B23" w:rsidRPr="00E6551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Садржај предмета</w:t>
            </w:r>
          </w:p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:rsidR="009D672B" w:rsidRPr="00EE5DD3" w:rsidRDefault="009D672B" w:rsidP="0033606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Класична економетријска анализа: класични линеарни регресиони модел – претпоставке, методи оцењивања, тестирање одступања од претпоставки класичног линеарног регресионог модела и тестови стабилности модела.</w:t>
            </w:r>
          </w:p>
          <w:p w:rsidR="009D672B" w:rsidRPr="00EE5DD3" w:rsidRDefault="00203C3C" w:rsidP="0033606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 xml:space="preserve">Економетријска анализа </w:t>
            </w:r>
            <w:r w:rsidR="00336068" w:rsidRPr="00EE5DD3">
              <w:rPr>
                <w:rFonts w:ascii="Times New Roman" w:hAnsi="Times New Roman"/>
                <w:sz w:val="20"/>
                <w:szCs w:val="20"/>
              </w:rPr>
              <w:t xml:space="preserve">панел </w:t>
            </w:r>
            <w:r w:rsidRPr="00EE5DD3">
              <w:rPr>
                <w:rFonts w:ascii="Times New Roman" w:hAnsi="Times New Roman"/>
                <w:sz w:val="20"/>
                <w:szCs w:val="20"/>
              </w:rPr>
              <w:t>података: модели фиксних и случајних ефеката –</w:t>
            </w:r>
            <w:r w:rsidR="00E17A06" w:rsidRPr="00EE5D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5DD3">
              <w:rPr>
                <w:rFonts w:ascii="Times New Roman" w:hAnsi="Times New Roman"/>
                <w:sz w:val="20"/>
                <w:szCs w:val="20"/>
              </w:rPr>
              <w:t xml:space="preserve">претпоставке и методи оцењивања, </w:t>
            </w:r>
            <w:r w:rsidR="009D672B" w:rsidRPr="00EE5DD3">
              <w:rPr>
                <w:rFonts w:ascii="Times New Roman" w:hAnsi="Times New Roman"/>
                <w:sz w:val="20"/>
                <w:szCs w:val="20"/>
              </w:rPr>
              <w:t>тестови и избор модела, тестирање одступања од претпоставки, методи инструменталних варијабли, динамички модели панела.</w:t>
            </w:r>
          </w:p>
          <w:p w:rsidR="00535C71" w:rsidRPr="00EE5DD3" w:rsidRDefault="009D672B" w:rsidP="0033606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 xml:space="preserve">Економетријска анализа </w:t>
            </w:r>
            <w:r w:rsidR="00336068" w:rsidRPr="00EE5DD3">
              <w:rPr>
                <w:rFonts w:ascii="Times New Roman" w:hAnsi="Times New Roman"/>
                <w:sz w:val="20"/>
                <w:szCs w:val="20"/>
              </w:rPr>
              <w:t>модела са дискретном зависном променљивом: модели</w:t>
            </w:r>
            <w:r w:rsidR="00535C71" w:rsidRPr="00EE5DD3">
              <w:rPr>
                <w:rFonts w:ascii="Times New Roman" w:hAnsi="Times New Roman"/>
                <w:sz w:val="20"/>
                <w:szCs w:val="20"/>
              </w:rPr>
              <w:t xml:space="preserve"> бинарног избора, пробит и логит, </w:t>
            </w:r>
            <w:r w:rsidR="00336068" w:rsidRPr="00EE5DD3">
              <w:rPr>
                <w:rFonts w:ascii="Times New Roman" w:hAnsi="Times New Roman"/>
                <w:sz w:val="20"/>
                <w:szCs w:val="20"/>
              </w:rPr>
              <w:t>маргинални ефекти, тестови спецификације и модели</w:t>
            </w:r>
            <w:r w:rsidR="00535C71" w:rsidRPr="00EE5DD3">
              <w:rPr>
                <w:rFonts w:ascii="Times New Roman" w:hAnsi="Times New Roman"/>
                <w:sz w:val="20"/>
                <w:szCs w:val="20"/>
              </w:rPr>
              <w:t xml:space="preserve"> вишеструког избора.</w:t>
            </w:r>
          </w:p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:rsidR="000B692E" w:rsidRPr="00EE5DD3" w:rsidRDefault="005B44FE" w:rsidP="00EA23A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iCs/>
                <w:sz w:val="20"/>
                <w:szCs w:val="20"/>
              </w:rPr>
              <w:t>Примена економетријских метода и модела на емпиријским подацима у рачунском центру како</w:t>
            </w:r>
            <w:r w:rsidR="00652C76" w:rsidRPr="00EE5DD3">
              <w:rPr>
                <w:rFonts w:ascii="Times New Roman" w:hAnsi="Times New Roman"/>
                <w:iCs/>
                <w:sz w:val="20"/>
                <w:szCs w:val="20"/>
              </w:rPr>
              <w:t xml:space="preserve"> би студенти научили да применом програмског </w:t>
            </w:r>
            <w:r w:rsidRPr="00EE5DD3">
              <w:rPr>
                <w:rFonts w:ascii="Times New Roman" w:hAnsi="Times New Roman"/>
                <w:iCs/>
                <w:sz w:val="20"/>
                <w:szCs w:val="20"/>
              </w:rPr>
              <w:t xml:space="preserve">језика </w:t>
            </w:r>
            <w:r w:rsidR="00EA23A6" w:rsidRPr="00EA23A6">
              <w:rPr>
                <w:rFonts w:ascii="Times New Roman" w:hAnsi="Times New Roman"/>
                <w:i/>
                <w:iCs/>
                <w:sz w:val="20"/>
                <w:szCs w:val="20"/>
                <w:lang w:val="sl-SI"/>
              </w:rPr>
              <w:t>R</w:t>
            </w:r>
            <w:r w:rsidR="00EA23A6">
              <w:rPr>
                <w:rFonts w:ascii="Times New Roman" w:hAnsi="Times New Roman"/>
                <w:iCs/>
                <w:sz w:val="20"/>
                <w:szCs w:val="20"/>
                <w:lang w:val="sl-SI"/>
              </w:rPr>
              <w:t xml:space="preserve"> </w:t>
            </w:r>
            <w:r w:rsidR="00652C76" w:rsidRPr="00EE5DD3">
              <w:rPr>
                <w:rFonts w:ascii="Times New Roman" w:hAnsi="Times New Roman"/>
                <w:iCs/>
                <w:sz w:val="20"/>
                <w:szCs w:val="20"/>
              </w:rPr>
              <w:t xml:space="preserve">изводе </w:t>
            </w:r>
            <w:r w:rsidRPr="00EE5DD3">
              <w:rPr>
                <w:rFonts w:ascii="Times New Roman" w:hAnsi="Times New Roman"/>
                <w:iCs/>
                <w:sz w:val="20"/>
                <w:szCs w:val="20"/>
              </w:rPr>
              <w:t>адекватне закључке.</w:t>
            </w:r>
          </w:p>
        </w:tc>
      </w:tr>
      <w:tr w:rsidR="004A2BB3" w:rsidRPr="00EE5DD3" w:rsidTr="00FA1770">
        <w:trPr>
          <w:trHeight w:val="1484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Литература </w:t>
            </w:r>
          </w:p>
          <w:p w:rsidR="008669FB" w:rsidRPr="00A372A0" w:rsidRDefault="00652C76" w:rsidP="00A372A0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A372A0" w:rsidRPr="00A372A0">
              <w:rPr>
                <w:rFonts w:ascii="Times New Roman" w:hAnsi="Times New Roman"/>
                <w:bCs/>
                <w:sz w:val="20"/>
                <w:szCs w:val="20"/>
              </w:rPr>
              <w:t>steriou</w:t>
            </w:r>
            <w:proofErr w:type="spellEnd"/>
            <w:r w:rsidR="00A372A0" w:rsidRPr="00A372A0">
              <w:rPr>
                <w:rFonts w:ascii="Times New Roman" w:hAnsi="Times New Roman"/>
                <w:bCs/>
                <w:sz w:val="20"/>
                <w:szCs w:val="20"/>
              </w:rPr>
              <w:t>, D., Hall, S. G. (2015)</w:t>
            </w:r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A372A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Applied econometrics</w:t>
            </w:r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. Macmillan International Higher Education.</w:t>
            </w:r>
          </w:p>
          <w:p w:rsidR="00B611CC" w:rsidRPr="00A372A0" w:rsidRDefault="00A372A0" w:rsidP="00A372A0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Wooldridge, J. M. (2015)</w:t>
            </w:r>
            <w:r w:rsidR="00B611CC" w:rsidRPr="00A372A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proofErr w:type="gramStart"/>
            <w:r w:rsidR="00B611CC" w:rsidRPr="00A372A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Introductory</w:t>
            </w:r>
            <w:proofErr w:type="gramEnd"/>
            <w:r w:rsidR="00B611CC" w:rsidRPr="00A372A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econometrics: A modern approach</w:t>
            </w:r>
            <w:r w:rsidR="00B611CC" w:rsidRPr="00A372A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="00B611CC" w:rsidRPr="00A372A0">
              <w:rPr>
                <w:rFonts w:ascii="Times New Roman" w:hAnsi="Times New Roman"/>
                <w:bCs/>
                <w:sz w:val="20"/>
                <w:szCs w:val="20"/>
              </w:rPr>
              <w:t>Cengage</w:t>
            </w:r>
            <w:proofErr w:type="spellEnd"/>
            <w:r w:rsidR="00B611CC" w:rsidRPr="00A372A0">
              <w:rPr>
                <w:rFonts w:ascii="Times New Roman" w:hAnsi="Times New Roman"/>
                <w:bCs/>
                <w:sz w:val="20"/>
                <w:szCs w:val="20"/>
              </w:rPr>
              <w:t xml:space="preserve"> learning.</w:t>
            </w:r>
          </w:p>
          <w:p w:rsidR="00A372A0" w:rsidRPr="00A372A0" w:rsidRDefault="00A372A0" w:rsidP="00A372A0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color w:val="00B050"/>
                <w:sz w:val="20"/>
                <w:szCs w:val="20"/>
              </w:rPr>
            </w:pPr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 xml:space="preserve">Croissant, Y., </w:t>
            </w:r>
            <w:proofErr w:type="spellStart"/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Millo</w:t>
            </w:r>
            <w:proofErr w:type="spellEnd"/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, G. (2019)</w:t>
            </w:r>
            <w:r w:rsidR="00B315AE" w:rsidRPr="00A372A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B315AE" w:rsidRPr="00A372A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Panel data econometrics with R</w:t>
            </w:r>
            <w:r w:rsidR="00B315AE" w:rsidRPr="00A372A0">
              <w:rPr>
                <w:rFonts w:ascii="Times New Roman" w:hAnsi="Times New Roman"/>
                <w:bCs/>
                <w:sz w:val="20"/>
                <w:szCs w:val="20"/>
              </w:rPr>
              <w:t>. John Wiley and Sons, Incorporated.</w:t>
            </w:r>
          </w:p>
          <w:p w:rsidR="004A2BB3" w:rsidRPr="00A372A0" w:rsidRDefault="00B315AE" w:rsidP="00A372A0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color w:val="00B050"/>
                <w:sz w:val="20"/>
                <w:szCs w:val="20"/>
              </w:rPr>
            </w:pPr>
            <w:proofErr w:type="spellStart"/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Heiss</w:t>
            </w:r>
            <w:proofErr w:type="spellEnd"/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, F. (2020</w:t>
            </w:r>
            <w:r w:rsidR="00A372A0" w:rsidRPr="00A372A0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A372A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Using R for Introductory Econometrics</w:t>
            </w:r>
            <w:r w:rsidRPr="00A372A0">
              <w:rPr>
                <w:rFonts w:ascii="Times New Roman" w:hAnsi="Times New Roman"/>
                <w:bCs/>
                <w:sz w:val="20"/>
                <w:szCs w:val="20"/>
              </w:rPr>
              <w:t xml:space="preserve"> (2nd edition). Independently published.</w:t>
            </w:r>
          </w:p>
        </w:tc>
      </w:tr>
      <w:tr w:rsidR="004A2BB3" w:rsidRPr="00EE5DD3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Број часова </w:t>
            </w:r>
            <w:r w:rsidRPr="00EE5DD3">
              <w:rPr>
                <w:rFonts w:ascii="Times New Roman" w:hAnsi="Times New Roman"/>
                <w:b/>
                <w:sz w:val="20"/>
                <w:szCs w:val="20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sz w:val="20"/>
                <w:szCs w:val="20"/>
              </w:rPr>
              <w:t>Теоријска настава:</w:t>
            </w:r>
            <w:r w:rsidR="002D4F6D" w:rsidRPr="00EE5D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669FB" w:rsidRPr="00EE5DD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sz w:val="20"/>
                <w:szCs w:val="20"/>
              </w:rPr>
              <w:t>Практична настава:</w:t>
            </w:r>
            <w:r w:rsidR="002D4F6D" w:rsidRPr="00EE5D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514BC" w:rsidRPr="00EE5DD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Методе извођења наставе</w:t>
            </w:r>
          </w:p>
          <w:p w:rsidR="004A2BB3" w:rsidRPr="00EE5DD3" w:rsidRDefault="00EB24F5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</w:rPr>
              <w:t xml:space="preserve">Интерактивна предавања, </w:t>
            </w:r>
            <w:r w:rsidR="00EA23A6">
              <w:rPr>
                <w:rFonts w:ascii="Times New Roman" w:hAnsi="Times New Roman"/>
                <w:sz w:val="20"/>
              </w:rPr>
              <w:t xml:space="preserve">презентација, дијалог, </w:t>
            </w:r>
            <w:r w:rsidRPr="00EE5DD3">
              <w:rPr>
                <w:rFonts w:ascii="Times New Roman" w:hAnsi="Times New Roman"/>
                <w:sz w:val="20"/>
              </w:rPr>
              <w:t>индивидуални рад</w:t>
            </w:r>
          </w:p>
        </w:tc>
      </w:tr>
      <w:tr w:rsidR="004A2BB3" w:rsidRPr="00EE5DD3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bCs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4A2BB3" w:rsidRPr="00EE5DD3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iCs/>
                <w:sz w:val="20"/>
                <w:szCs w:val="20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EE5DD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П</w:t>
            </w:r>
            <w:r w:rsidR="004A2BB3" w:rsidRPr="00EE5DD3">
              <w:rPr>
                <w:rFonts w:ascii="Times New Roman" w:hAnsi="Times New Roman"/>
                <w:sz w:val="20"/>
                <w:szCs w:val="20"/>
              </w:rPr>
              <w:t>оена</w:t>
            </w:r>
          </w:p>
        </w:tc>
      </w:tr>
      <w:tr w:rsidR="004A2BB3" w:rsidRPr="00EE5DD3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EE5DD3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А</w:t>
            </w:r>
            <w:r w:rsidR="004A2BB3" w:rsidRPr="00EE5DD3">
              <w:rPr>
                <w:rFonts w:ascii="Times New Roman" w:hAnsi="Times New Roman"/>
                <w:sz w:val="20"/>
                <w:szCs w:val="20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EE5DD3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EE5DD3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П</w:t>
            </w:r>
            <w:r w:rsidR="004A2BB3" w:rsidRPr="00EE5DD3">
              <w:rPr>
                <w:rFonts w:ascii="Times New Roman" w:hAnsi="Times New Roman"/>
                <w:sz w:val="20"/>
                <w:szCs w:val="20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4A2BB3" w:rsidRPr="00EE5DD3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EE5DD3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П</w:t>
            </w:r>
            <w:r w:rsidR="004A2BB3" w:rsidRPr="00EE5DD3">
              <w:rPr>
                <w:rFonts w:ascii="Times New Roman" w:hAnsi="Times New Roman"/>
                <w:sz w:val="20"/>
                <w:szCs w:val="20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EE5DD3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EE5DD3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У</w:t>
            </w:r>
            <w:r w:rsidR="004A2BB3" w:rsidRPr="00EE5DD3">
              <w:rPr>
                <w:rFonts w:ascii="Times New Roman" w:hAnsi="Times New Roman"/>
                <w:sz w:val="20"/>
                <w:szCs w:val="20"/>
              </w:rPr>
              <w:t>смени исп</w:t>
            </w:r>
            <w:r w:rsidR="005643AD" w:rsidRPr="00EE5DD3">
              <w:rPr>
                <w:rFonts w:ascii="Times New Roman" w:hAnsi="Times New Roman"/>
                <w:sz w:val="20"/>
                <w:szCs w:val="20"/>
              </w:rPr>
              <w:t>и</w:t>
            </w:r>
            <w:r w:rsidR="004A2BB3" w:rsidRPr="00EE5DD3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C5808" w:rsidRPr="00EE5DD3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EE5DD3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К</w:t>
            </w:r>
            <w:r w:rsidR="007C5808" w:rsidRPr="00EE5DD3">
              <w:rPr>
                <w:rFonts w:ascii="Times New Roman" w:hAnsi="Times New Roman"/>
                <w:sz w:val="20"/>
                <w:szCs w:val="20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EE5DD3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0B692E" w:rsidRPr="00EE5DD3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B692E" w:rsidRPr="00EE5DD3" w:rsidRDefault="000B692E" w:rsidP="00CF2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E5DD3">
              <w:rPr>
                <w:rFonts w:ascii="Times New Roman" w:hAnsi="Times New Roman"/>
                <w:sz w:val="20"/>
                <w:szCs w:val="20"/>
              </w:rPr>
              <w:t>С</w:t>
            </w:r>
            <w:r w:rsidR="00DF0DB0" w:rsidRPr="00EE5DD3">
              <w:rPr>
                <w:rFonts w:ascii="Times New Roman" w:hAnsi="Times New Roman"/>
                <w:sz w:val="20"/>
                <w:szCs w:val="20"/>
              </w:rPr>
              <w:t>еминар</w:t>
            </w:r>
            <w:r w:rsidR="00CF2FA0" w:rsidRPr="00EE5DD3">
              <w:rPr>
                <w:rFonts w:ascii="Times New Roman" w:hAnsi="Times New Roman"/>
                <w:sz w:val="20"/>
                <w:szCs w:val="20"/>
              </w:rPr>
              <w:t>-</w:t>
            </w:r>
            <w:r w:rsidR="00DF0DB0" w:rsidRPr="00EE5DD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</w:p>
        </w:tc>
        <w:tc>
          <w:tcPr>
            <w:tcW w:w="1709" w:type="dxa"/>
            <w:vAlign w:val="center"/>
          </w:tcPr>
          <w:p w:rsidR="000B692E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B692E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sz w:val="20"/>
                <w:szCs w:val="20"/>
              </w:rPr>
              <w:t xml:space="preserve">Укупно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B692E" w:rsidRPr="00EE5DD3" w:rsidRDefault="00AF714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E5DD3"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11CF"/>
    <w:multiLevelType w:val="hybridMultilevel"/>
    <w:tmpl w:val="D184479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B6157"/>
    <w:multiLevelType w:val="hybridMultilevel"/>
    <w:tmpl w:val="50681250"/>
    <w:lvl w:ilvl="0" w:tplc="EEB894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57C88"/>
    <w:multiLevelType w:val="hybridMultilevel"/>
    <w:tmpl w:val="62142A28"/>
    <w:lvl w:ilvl="0" w:tplc="B8B23A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45CC3"/>
    <w:rsid w:val="000A45AC"/>
    <w:rsid w:val="000B692E"/>
    <w:rsid w:val="0011131F"/>
    <w:rsid w:val="00114E63"/>
    <w:rsid w:val="00160CF1"/>
    <w:rsid w:val="001721E3"/>
    <w:rsid w:val="00203C3C"/>
    <w:rsid w:val="002357DD"/>
    <w:rsid w:val="00261394"/>
    <w:rsid w:val="002D4F6D"/>
    <w:rsid w:val="002F1670"/>
    <w:rsid w:val="00313E51"/>
    <w:rsid w:val="00336068"/>
    <w:rsid w:val="003B0895"/>
    <w:rsid w:val="003F205E"/>
    <w:rsid w:val="00424452"/>
    <w:rsid w:val="00443750"/>
    <w:rsid w:val="00485F1C"/>
    <w:rsid w:val="00487396"/>
    <w:rsid w:val="004A0112"/>
    <w:rsid w:val="004A2BB3"/>
    <w:rsid w:val="00505F97"/>
    <w:rsid w:val="0050624C"/>
    <w:rsid w:val="00506EA6"/>
    <w:rsid w:val="00535C71"/>
    <w:rsid w:val="0054586D"/>
    <w:rsid w:val="005643AD"/>
    <w:rsid w:val="005B44FE"/>
    <w:rsid w:val="005C2D26"/>
    <w:rsid w:val="00652B77"/>
    <w:rsid w:val="00652C76"/>
    <w:rsid w:val="00655DED"/>
    <w:rsid w:val="00676EA1"/>
    <w:rsid w:val="00682F7A"/>
    <w:rsid w:val="00696E84"/>
    <w:rsid w:val="006B6B22"/>
    <w:rsid w:val="006C7442"/>
    <w:rsid w:val="006E6796"/>
    <w:rsid w:val="006F5427"/>
    <w:rsid w:val="006F731E"/>
    <w:rsid w:val="00722C86"/>
    <w:rsid w:val="00784B23"/>
    <w:rsid w:val="00792743"/>
    <w:rsid w:val="007C5808"/>
    <w:rsid w:val="0082537B"/>
    <w:rsid w:val="008669FB"/>
    <w:rsid w:val="008A0BFF"/>
    <w:rsid w:val="008C2D55"/>
    <w:rsid w:val="008E739F"/>
    <w:rsid w:val="008F2BA0"/>
    <w:rsid w:val="00936810"/>
    <w:rsid w:val="009D672B"/>
    <w:rsid w:val="00A1604A"/>
    <w:rsid w:val="00A372A0"/>
    <w:rsid w:val="00AC7231"/>
    <w:rsid w:val="00AD4A7F"/>
    <w:rsid w:val="00AF29B5"/>
    <w:rsid w:val="00AF714B"/>
    <w:rsid w:val="00B02E93"/>
    <w:rsid w:val="00B1369E"/>
    <w:rsid w:val="00B315AE"/>
    <w:rsid w:val="00B611CC"/>
    <w:rsid w:val="00B83063"/>
    <w:rsid w:val="00B8352A"/>
    <w:rsid w:val="00B936DB"/>
    <w:rsid w:val="00B96FA0"/>
    <w:rsid w:val="00BD668F"/>
    <w:rsid w:val="00BF6667"/>
    <w:rsid w:val="00C475CF"/>
    <w:rsid w:val="00C5227C"/>
    <w:rsid w:val="00C753D6"/>
    <w:rsid w:val="00CB5560"/>
    <w:rsid w:val="00CD749B"/>
    <w:rsid w:val="00CF2FA0"/>
    <w:rsid w:val="00CF6EAE"/>
    <w:rsid w:val="00D0364F"/>
    <w:rsid w:val="00D12DDD"/>
    <w:rsid w:val="00D33015"/>
    <w:rsid w:val="00D83D88"/>
    <w:rsid w:val="00D85ADD"/>
    <w:rsid w:val="00DF0DB0"/>
    <w:rsid w:val="00E17A06"/>
    <w:rsid w:val="00E65515"/>
    <w:rsid w:val="00E83402"/>
    <w:rsid w:val="00EA2037"/>
    <w:rsid w:val="00EA23A6"/>
    <w:rsid w:val="00EB18FE"/>
    <w:rsid w:val="00EB24F5"/>
    <w:rsid w:val="00EE5DD3"/>
    <w:rsid w:val="00F40159"/>
    <w:rsid w:val="00F41B4C"/>
    <w:rsid w:val="00F46BD1"/>
    <w:rsid w:val="00F514BC"/>
    <w:rsid w:val="00FA1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936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36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61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18</cp:revision>
  <cp:lastPrinted>2022-06-28T12:03:00Z</cp:lastPrinted>
  <dcterms:created xsi:type="dcterms:W3CDTF">2022-01-21T17:03:00Z</dcterms:created>
  <dcterms:modified xsi:type="dcterms:W3CDTF">2022-07-06T08:06:00Z</dcterms:modified>
</cp:coreProperties>
</file>